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left"/>
        <w:rPr>
          <w:rFonts w:ascii="方正小标宋简体" w:eastAsia="方正小标宋简体" w:cs="Times New Roman"/>
          <w:sz w:val="44"/>
        </w:rPr>
      </w:pPr>
    </w:p>
    <w:p>
      <w:pPr>
        <w:spacing w:line="240" w:lineRule="auto"/>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关于做好20</w:t>
      </w:r>
      <w:r>
        <w:rPr>
          <w:rFonts w:hint="eastAsia" w:ascii="方正小标宋简体" w:hAnsi="方正小标宋简体" w:eastAsia="方正小标宋简体" w:cs="方正小标宋简体"/>
          <w:sz w:val="44"/>
          <w:szCs w:val="44"/>
          <w:lang w:val="en-US" w:eastAsia="zh-CN"/>
        </w:rPr>
        <w:t>23</w:t>
      </w:r>
      <w:r>
        <w:rPr>
          <w:rFonts w:hint="eastAsia" w:ascii="方正小标宋简体" w:hAnsi="方正小标宋简体" w:eastAsia="方正小标宋简体" w:cs="方正小标宋简体"/>
          <w:sz w:val="44"/>
          <w:szCs w:val="44"/>
        </w:rPr>
        <w:t>届</w:t>
      </w:r>
    </w:p>
    <w:p>
      <w:pPr>
        <w:spacing w:line="240" w:lineRule="auto"/>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毕业生求职创业补贴申领工作的通知</w:t>
      </w:r>
    </w:p>
    <w:p>
      <w:pPr>
        <w:spacing w:line="240" w:lineRule="auto"/>
        <w:rPr>
          <w:rFonts w:cs="Times New Roman"/>
          <w:bCs/>
          <w:szCs w:val="32"/>
        </w:rPr>
      </w:pPr>
    </w:p>
    <w:p>
      <w:pPr>
        <w:spacing w:line="660" w:lineRule="exact"/>
        <w:jc w:val="both"/>
        <w:rPr>
          <w:rFonts w:cs="Times New Roman"/>
        </w:rPr>
      </w:pPr>
      <w:r>
        <w:rPr>
          <w:rFonts w:hint="eastAsia" w:cs="Times New Roman"/>
          <w:lang w:eastAsia="zh-CN"/>
        </w:rPr>
        <w:t>各位同学</w:t>
      </w:r>
      <w:r>
        <w:rPr>
          <w:rFonts w:cs="Times New Roman"/>
        </w:rPr>
        <w:t>：</w:t>
      </w:r>
    </w:p>
    <w:p>
      <w:pPr>
        <w:spacing w:line="660" w:lineRule="exact"/>
        <w:ind w:firstLine="624" w:firstLineChars="200"/>
        <w:rPr>
          <w:rFonts w:eastAsia="仿宋_GB2312"/>
          <w:bCs/>
          <w:sz w:val="32"/>
          <w:szCs w:val="32"/>
        </w:rPr>
      </w:pPr>
      <w:r>
        <w:rPr>
          <w:rFonts w:eastAsia="仿宋_GB2312"/>
          <w:sz w:val="32"/>
          <w:szCs w:val="21"/>
        </w:rPr>
        <w:t>根据</w:t>
      </w:r>
      <w:r>
        <w:rPr>
          <w:rFonts w:hint="eastAsia" w:eastAsia="仿宋_GB2312"/>
          <w:sz w:val="32"/>
          <w:szCs w:val="21"/>
        </w:rPr>
        <w:t>《中国南方人才市场管理委员会办公室关于开展在穗院校2023年毕业生求职创业补贴申领工作的通知》（中南人〔2022〕5号）</w:t>
      </w:r>
      <w:r>
        <w:rPr>
          <w:rFonts w:hint="eastAsia"/>
          <w:sz w:val="32"/>
          <w:szCs w:val="21"/>
          <w:lang w:eastAsia="zh-CN"/>
        </w:rPr>
        <w:t>、</w:t>
      </w:r>
      <w:bookmarkStart w:id="0" w:name="_GoBack"/>
      <w:bookmarkEnd w:id="0"/>
      <w:r>
        <w:rPr>
          <w:rFonts w:hint="eastAsia" w:eastAsia="仿宋_GB2312"/>
          <w:sz w:val="32"/>
          <w:szCs w:val="21"/>
          <w:lang w:eastAsia="zh-CN"/>
        </w:rPr>
        <w:t>《关于做好2023届毕业生求职创业补贴申领工作的通知》（</w:t>
      </w:r>
      <w:r>
        <w:rPr>
          <w:rFonts w:hint="eastAsia"/>
          <w:sz w:val="32"/>
          <w:szCs w:val="21"/>
          <w:lang w:eastAsia="zh-CN"/>
        </w:rPr>
        <w:t>学生</w:t>
      </w:r>
      <w:r>
        <w:rPr>
          <w:rFonts w:hint="eastAsia" w:eastAsia="仿宋_GB2312"/>
          <w:sz w:val="32"/>
          <w:szCs w:val="21"/>
        </w:rPr>
        <w:t>〔2022〕</w:t>
      </w:r>
      <w:r>
        <w:rPr>
          <w:rFonts w:hint="eastAsia"/>
          <w:sz w:val="32"/>
          <w:szCs w:val="21"/>
          <w:lang w:val="en-US" w:eastAsia="zh-CN"/>
        </w:rPr>
        <w:t>257号</w:t>
      </w:r>
      <w:r>
        <w:rPr>
          <w:rFonts w:hint="eastAsia" w:eastAsia="仿宋_GB2312"/>
          <w:sz w:val="32"/>
          <w:szCs w:val="21"/>
          <w:lang w:eastAsia="zh-CN"/>
        </w:rPr>
        <w:t>）</w:t>
      </w:r>
      <w:r>
        <w:rPr>
          <w:rFonts w:hint="eastAsia" w:eastAsia="仿宋_GB2312"/>
          <w:sz w:val="32"/>
          <w:szCs w:val="21"/>
        </w:rPr>
        <w:t>精</w:t>
      </w:r>
      <w:r>
        <w:rPr>
          <w:rFonts w:hint="eastAsia" w:eastAsia="仿宋_GB2312"/>
          <w:bCs/>
          <w:sz w:val="32"/>
          <w:szCs w:val="32"/>
        </w:rPr>
        <w:t>神</w:t>
      </w:r>
      <w:r>
        <w:rPr>
          <w:rFonts w:eastAsia="仿宋_GB2312"/>
          <w:bCs/>
          <w:sz w:val="32"/>
          <w:szCs w:val="32"/>
        </w:rPr>
        <w:t>，结合</w:t>
      </w:r>
      <w:r>
        <w:rPr>
          <w:rFonts w:hint="eastAsia"/>
          <w:bCs/>
          <w:sz w:val="32"/>
          <w:szCs w:val="32"/>
          <w:lang w:eastAsia="zh-CN"/>
        </w:rPr>
        <w:t>我院</w:t>
      </w:r>
      <w:r>
        <w:rPr>
          <w:rFonts w:eastAsia="仿宋_GB2312"/>
          <w:bCs/>
          <w:sz w:val="32"/>
          <w:szCs w:val="32"/>
        </w:rPr>
        <w:t>实际，现将</w:t>
      </w:r>
      <w:r>
        <w:rPr>
          <w:rFonts w:hint="eastAsia" w:eastAsia="仿宋_GB2312"/>
          <w:bCs/>
          <w:sz w:val="32"/>
          <w:szCs w:val="32"/>
        </w:rPr>
        <w:t>相关工作</w:t>
      </w:r>
      <w:r>
        <w:rPr>
          <w:rFonts w:eastAsia="仿宋_GB2312"/>
          <w:bCs/>
          <w:sz w:val="32"/>
          <w:szCs w:val="32"/>
        </w:rPr>
        <w:t>要求通知如下：</w:t>
      </w:r>
    </w:p>
    <w:p>
      <w:pPr>
        <w:spacing w:line="660" w:lineRule="exact"/>
        <w:ind w:firstLine="624" w:firstLineChars="200"/>
        <w:jc w:val="both"/>
        <w:rPr>
          <w:rFonts w:ascii="黑体" w:hAnsi="黑体" w:eastAsia="黑体" w:cs="Times New Roman"/>
          <w:bCs/>
        </w:rPr>
      </w:pPr>
      <w:r>
        <w:rPr>
          <w:rFonts w:hint="eastAsia" w:ascii="黑体" w:hAnsi="黑体" w:eastAsia="黑体" w:cs="Times New Roman"/>
          <w:bCs/>
        </w:rPr>
        <w:t>一、补贴范围</w:t>
      </w:r>
    </w:p>
    <w:p>
      <w:pPr>
        <w:tabs>
          <w:tab w:val="left" w:pos="0"/>
        </w:tabs>
        <w:spacing w:line="660" w:lineRule="exact"/>
        <w:ind w:left="18" w:leftChars="6" w:firstLine="605" w:firstLineChars="194"/>
        <w:jc w:val="both"/>
        <w:rPr>
          <w:rFonts w:hint="eastAsia" w:eastAsia="仿宋_GB2312"/>
          <w:sz w:val="32"/>
          <w:szCs w:val="32"/>
        </w:rPr>
      </w:pPr>
      <w:r>
        <w:rPr>
          <w:rFonts w:cs="Times New Roman"/>
          <w:bCs/>
          <w:szCs w:val="32"/>
        </w:rPr>
        <w:t>补贴对象为</w:t>
      </w:r>
      <w:r>
        <w:rPr>
          <w:rFonts w:hint="eastAsia" w:cs="Times New Roman"/>
          <w:bCs/>
          <w:szCs w:val="32"/>
        </w:rPr>
        <w:t>2</w:t>
      </w:r>
      <w:r>
        <w:rPr>
          <w:rFonts w:cs="Times New Roman"/>
          <w:bCs/>
          <w:szCs w:val="32"/>
        </w:rPr>
        <w:t>02</w:t>
      </w:r>
      <w:r>
        <w:rPr>
          <w:rFonts w:hint="eastAsia" w:cs="Times New Roman"/>
          <w:bCs/>
          <w:szCs w:val="32"/>
          <w:lang w:val="en-US" w:eastAsia="zh-CN"/>
        </w:rPr>
        <w:t>3</w:t>
      </w:r>
      <w:r>
        <w:rPr>
          <w:rFonts w:hint="eastAsia" w:cs="Times New Roman"/>
          <w:bCs/>
          <w:szCs w:val="32"/>
        </w:rPr>
        <w:t>届</w:t>
      </w:r>
      <w:r>
        <w:rPr>
          <w:rFonts w:hint="eastAsia" w:cs="Times New Roman"/>
          <w:bCs/>
          <w:szCs w:val="32"/>
          <w:lang w:val="en-US" w:eastAsia="zh-CN"/>
        </w:rPr>
        <w:t>应届</w:t>
      </w:r>
      <w:r>
        <w:rPr>
          <w:rFonts w:hint="eastAsia" w:cs="Times New Roman"/>
          <w:bCs/>
          <w:szCs w:val="32"/>
        </w:rPr>
        <w:t>毕业生</w:t>
      </w:r>
      <w:r>
        <w:rPr>
          <w:rFonts w:hint="eastAsia" w:cs="Times New Roman"/>
          <w:bCs/>
          <w:szCs w:val="32"/>
          <w:lang w:eastAsia="zh-CN"/>
        </w:rPr>
        <w:t>，</w:t>
      </w:r>
      <w:r>
        <w:rPr>
          <w:rFonts w:hint="eastAsia" w:eastAsia="仿宋_GB2312"/>
          <w:sz w:val="32"/>
          <w:szCs w:val="32"/>
        </w:rPr>
        <w:t>且符合以下情形之一：</w:t>
      </w:r>
    </w:p>
    <w:p>
      <w:pPr>
        <w:tabs>
          <w:tab w:val="left" w:pos="0"/>
        </w:tabs>
        <w:spacing w:line="660" w:lineRule="exact"/>
        <w:ind w:left="18" w:leftChars="6" w:firstLine="605" w:firstLineChars="194"/>
        <w:jc w:val="both"/>
        <w:rPr>
          <w:rFonts w:hint="eastAsia"/>
          <w:sz w:val="32"/>
          <w:szCs w:val="32"/>
          <w:lang w:eastAsia="zh-CN"/>
        </w:rPr>
      </w:pPr>
      <w:r>
        <w:rPr>
          <w:rFonts w:hint="eastAsia"/>
          <w:sz w:val="32"/>
          <w:szCs w:val="32"/>
          <w:lang w:val="en-US" w:eastAsia="zh-CN"/>
        </w:rPr>
        <w:t>1.</w:t>
      </w:r>
      <w:r>
        <w:rPr>
          <w:rFonts w:hint="eastAsia" w:eastAsia="仿宋_GB2312"/>
          <w:sz w:val="32"/>
          <w:szCs w:val="32"/>
        </w:rPr>
        <w:t>城乡困难家庭（低保家庭/残疾人家庭/脱贫人口家庭/特困职工家庭）成员</w:t>
      </w:r>
      <w:r>
        <w:rPr>
          <w:rFonts w:hint="eastAsia"/>
          <w:sz w:val="32"/>
          <w:szCs w:val="32"/>
          <w:lang w:eastAsia="zh-CN"/>
        </w:rPr>
        <w:t>；</w:t>
      </w:r>
    </w:p>
    <w:p>
      <w:pPr>
        <w:tabs>
          <w:tab w:val="left" w:pos="0"/>
        </w:tabs>
        <w:spacing w:line="660" w:lineRule="exact"/>
        <w:ind w:left="18" w:leftChars="6" w:firstLine="605" w:firstLineChars="194"/>
        <w:jc w:val="both"/>
        <w:rPr>
          <w:rFonts w:hint="eastAsia"/>
          <w:sz w:val="32"/>
          <w:szCs w:val="32"/>
          <w:lang w:eastAsia="zh-CN"/>
        </w:rPr>
      </w:pPr>
      <w:r>
        <w:rPr>
          <w:rFonts w:hint="eastAsia"/>
          <w:sz w:val="32"/>
          <w:szCs w:val="32"/>
          <w:lang w:val="en-US" w:eastAsia="zh-CN"/>
        </w:rPr>
        <w:t>2.</w:t>
      </w:r>
      <w:r>
        <w:rPr>
          <w:rFonts w:hint="eastAsia" w:eastAsia="仿宋_GB2312"/>
          <w:sz w:val="32"/>
          <w:szCs w:val="32"/>
        </w:rPr>
        <w:t>特困人员</w:t>
      </w:r>
      <w:r>
        <w:rPr>
          <w:rFonts w:hint="eastAsia"/>
          <w:sz w:val="32"/>
          <w:szCs w:val="32"/>
          <w:lang w:eastAsia="zh-CN"/>
        </w:rPr>
        <w:t>；</w:t>
      </w:r>
    </w:p>
    <w:p>
      <w:pPr>
        <w:tabs>
          <w:tab w:val="left" w:pos="0"/>
        </w:tabs>
        <w:spacing w:line="660" w:lineRule="exact"/>
        <w:ind w:left="18" w:leftChars="6" w:firstLine="605" w:firstLineChars="194"/>
        <w:jc w:val="both"/>
        <w:rPr>
          <w:rFonts w:hint="eastAsia"/>
          <w:sz w:val="32"/>
          <w:szCs w:val="32"/>
          <w:lang w:eastAsia="zh-CN"/>
        </w:rPr>
      </w:pPr>
      <w:r>
        <w:rPr>
          <w:rFonts w:hint="eastAsia"/>
          <w:sz w:val="32"/>
          <w:szCs w:val="32"/>
          <w:lang w:val="en-US" w:eastAsia="zh-CN"/>
        </w:rPr>
        <w:t>3.</w:t>
      </w:r>
      <w:r>
        <w:rPr>
          <w:rFonts w:hint="eastAsia" w:eastAsia="仿宋_GB2312"/>
          <w:sz w:val="32"/>
          <w:szCs w:val="32"/>
        </w:rPr>
        <w:t>残疾人</w:t>
      </w:r>
      <w:r>
        <w:rPr>
          <w:rFonts w:hint="eastAsia"/>
          <w:sz w:val="32"/>
          <w:szCs w:val="32"/>
          <w:lang w:eastAsia="zh-CN"/>
        </w:rPr>
        <w:t>；</w:t>
      </w:r>
    </w:p>
    <w:p>
      <w:pPr>
        <w:tabs>
          <w:tab w:val="left" w:pos="0"/>
        </w:tabs>
        <w:spacing w:line="660" w:lineRule="exact"/>
        <w:ind w:left="18" w:leftChars="6" w:firstLine="605" w:firstLineChars="194"/>
        <w:jc w:val="both"/>
        <w:rPr>
          <w:rFonts w:hint="eastAsia" w:eastAsia="仿宋_GB2312"/>
          <w:sz w:val="32"/>
          <w:szCs w:val="32"/>
        </w:rPr>
      </w:pPr>
      <w:r>
        <w:rPr>
          <w:rFonts w:hint="eastAsia"/>
          <w:sz w:val="32"/>
          <w:szCs w:val="32"/>
          <w:lang w:val="en-US" w:eastAsia="zh-CN"/>
        </w:rPr>
        <w:t>4.</w:t>
      </w:r>
      <w:r>
        <w:rPr>
          <w:rFonts w:hint="eastAsia" w:eastAsia="仿宋_GB2312"/>
          <w:sz w:val="32"/>
          <w:szCs w:val="32"/>
        </w:rPr>
        <w:t>曾获得国家助学贷款。</w:t>
      </w:r>
    </w:p>
    <w:p>
      <w:pPr>
        <w:tabs>
          <w:tab w:val="left" w:pos="0"/>
        </w:tabs>
        <w:spacing w:line="660" w:lineRule="exact"/>
        <w:ind w:left="18" w:leftChars="6" w:firstLine="605" w:firstLineChars="194"/>
        <w:jc w:val="both"/>
        <w:rPr>
          <w:rFonts w:ascii="黑体" w:hAnsi="黑体" w:eastAsia="黑体" w:cs="Times New Roman"/>
          <w:bCs/>
        </w:rPr>
      </w:pPr>
      <w:r>
        <w:rPr>
          <w:rFonts w:hint="eastAsia" w:ascii="黑体" w:hAnsi="黑体" w:eastAsia="黑体" w:cs="Times New Roman"/>
          <w:bCs/>
        </w:rPr>
        <w:t>二、补贴标准</w:t>
      </w:r>
    </w:p>
    <w:p>
      <w:pPr>
        <w:spacing w:line="660" w:lineRule="exact"/>
        <w:ind w:firstLine="624" w:firstLineChars="200"/>
        <w:jc w:val="both"/>
        <w:rPr>
          <w:rFonts w:cs="Times New Roman"/>
        </w:rPr>
      </w:pPr>
      <w:r>
        <w:rPr>
          <w:rFonts w:hint="eastAsia" w:cs="Times New Roman"/>
          <w:lang w:val="en-US" w:eastAsia="zh-CN"/>
        </w:rPr>
        <w:t>3</w:t>
      </w:r>
      <w:r>
        <w:rPr>
          <w:rFonts w:hint="eastAsia" w:cs="Times New Roman"/>
        </w:rPr>
        <w:t>00</w:t>
      </w:r>
      <w:r>
        <w:rPr>
          <w:rFonts w:cs="Times New Roman"/>
        </w:rPr>
        <w:t>0元/人</w:t>
      </w:r>
      <w:r>
        <w:rPr>
          <w:rFonts w:hint="eastAsia" w:cs="Times New Roman"/>
        </w:rPr>
        <w:t>（一次性补贴，已申领过则不可重复申领）</w:t>
      </w:r>
      <w:r>
        <w:rPr>
          <w:rFonts w:cs="Times New Roman"/>
        </w:rPr>
        <w:t>。</w:t>
      </w:r>
    </w:p>
    <w:p>
      <w:pPr>
        <w:spacing w:line="660" w:lineRule="exact"/>
        <w:ind w:firstLine="624" w:firstLineChars="200"/>
        <w:jc w:val="both"/>
        <w:rPr>
          <w:rFonts w:ascii="黑体" w:hAnsi="黑体" w:eastAsia="黑体" w:cs="Times New Roman"/>
          <w:bCs/>
        </w:rPr>
      </w:pPr>
      <w:r>
        <w:rPr>
          <w:rFonts w:hint="eastAsia" w:ascii="黑体" w:hAnsi="黑体" w:eastAsia="黑体" w:cs="Times New Roman"/>
          <w:bCs/>
        </w:rPr>
        <w:t>三、申领流程</w:t>
      </w:r>
    </w:p>
    <w:p>
      <w:pPr>
        <w:spacing w:line="660" w:lineRule="exact"/>
        <w:ind w:firstLine="624" w:firstLineChars="200"/>
        <w:jc w:val="both"/>
        <w:rPr>
          <w:rFonts w:cs="Times New Roman"/>
        </w:rPr>
      </w:pPr>
      <w:r>
        <w:rPr>
          <w:rFonts w:hint="eastAsia" w:ascii="楷体" w:hAnsi="楷体" w:eastAsia="楷体" w:cs="楷体"/>
        </w:rPr>
        <w:t>（一）组织申请。</w:t>
      </w:r>
      <w:r>
        <w:rPr>
          <w:rFonts w:hint="eastAsia" w:cs="Times New Roman"/>
          <w:lang w:eastAsia="zh-CN"/>
        </w:rPr>
        <w:t>请</w:t>
      </w:r>
      <w:r>
        <w:rPr>
          <w:rFonts w:cs="Times New Roman"/>
        </w:rPr>
        <w:t>符合申请条件的学生</w:t>
      </w:r>
      <w:r>
        <w:rPr>
          <w:rFonts w:hint="eastAsia" w:cs="Times New Roman"/>
        </w:rPr>
        <w:t>自愿申请</w:t>
      </w:r>
      <w:r>
        <w:rPr>
          <w:rFonts w:hint="eastAsia" w:cs="Times New Roman"/>
          <w:lang w:eastAsia="zh-CN"/>
        </w:rPr>
        <w:t>，</w:t>
      </w:r>
      <w:r>
        <w:rPr>
          <w:rFonts w:hint="eastAsia" w:cs="Times New Roman"/>
        </w:rPr>
        <w:t>申请材料包括</w:t>
      </w:r>
      <w:r>
        <w:rPr>
          <w:rFonts w:cs="Times New Roman"/>
        </w:rPr>
        <w:t>：</w:t>
      </w:r>
    </w:p>
    <w:p>
      <w:pPr>
        <w:spacing w:line="660" w:lineRule="exact"/>
        <w:ind w:firstLine="624" w:firstLineChars="200"/>
        <w:jc w:val="both"/>
        <w:rPr>
          <w:rFonts w:cs="Times New Roman"/>
          <w:bCs/>
          <w:szCs w:val="32"/>
        </w:rPr>
      </w:pPr>
      <w:r>
        <w:rPr>
          <w:rFonts w:hint="eastAsia" w:cs="Times New Roman"/>
          <w:lang w:val="en-US" w:eastAsia="zh-CN"/>
        </w:rPr>
        <w:t>1.《</w:t>
      </w:r>
      <w:r>
        <w:rPr>
          <w:rFonts w:cs="Times New Roman"/>
        </w:rPr>
        <w:t>求职创业补贴申请表</w:t>
      </w:r>
      <w:r>
        <w:rPr>
          <w:rFonts w:cs="Times New Roman"/>
          <w:bCs/>
          <w:szCs w:val="32"/>
        </w:rPr>
        <w:t>》（附件１）；</w:t>
      </w:r>
    </w:p>
    <w:p>
      <w:pPr>
        <w:spacing w:line="660" w:lineRule="exact"/>
        <w:ind w:firstLine="624" w:firstLineChars="200"/>
        <w:jc w:val="both"/>
        <w:rPr>
          <w:rFonts w:hint="eastAsia" w:cs="Times New Roman"/>
          <w:bCs/>
          <w:szCs w:val="32"/>
        </w:rPr>
      </w:pPr>
      <w:r>
        <w:rPr>
          <w:rFonts w:hint="eastAsia" w:cs="Times New Roman"/>
          <w:bCs/>
          <w:szCs w:val="32"/>
          <w:lang w:val="en-US" w:eastAsia="zh-CN"/>
        </w:rPr>
        <w:t>2.证明材料</w:t>
      </w:r>
      <w:r>
        <w:rPr>
          <w:rFonts w:hint="eastAsia" w:cs="Times New Roman"/>
          <w:bCs/>
          <w:szCs w:val="32"/>
        </w:rPr>
        <w:t>（提供以下</w:t>
      </w:r>
      <w:r>
        <w:rPr>
          <w:rFonts w:hint="eastAsia" w:cs="Times New Roman"/>
          <w:bCs/>
          <w:szCs w:val="32"/>
          <w:lang w:val="en-US" w:eastAsia="zh-CN"/>
        </w:rPr>
        <w:t>四</w:t>
      </w:r>
      <w:r>
        <w:rPr>
          <w:rFonts w:hint="eastAsia" w:cs="Times New Roman"/>
          <w:bCs/>
          <w:szCs w:val="32"/>
        </w:rPr>
        <w:t>项其中一项便可</w:t>
      </w:r>
      <w:r>
        <w:rPr>
          <w:rFonts w:hint="eastAsia" w:cs="Times New Roman"/>
          <w:bCs/>
          <w:szCs w:val="32"/>
          <w:lang w:eastAsia="zh-CN"/>
        </w:rPr>
        <w:t>，</w:t>
      </w:r>
      <w:r>
        <w:rPr>
          <w:rFonts w:hint="eastAsia" w:cs="Times New Roman"/>
          <w:bCs/>
          <w:szCs w:val="32"/>
          <w:lang w:val="en-US" w:eastAsia="zh-CN"/>
        </w:rPr>
        <w:t>扫描版及纸质版各一份</w:t>
      </w:r>
      <w:r>
        <w:rPr>
          <w:rFonts w:hint="eastAsia" w:cs="Times New Roman"/>
          <w:bCs/>
          <w:szCs w:val="32"/>
        </w:rPr>
        <w:t>）：</w:t>
      </w:r>
    </w:p>
    <w:p>
      <w:pPr>
        <w:spacing w:line="600" w:lineRule="exact"/>
        <w:ind w:firstLine="630"/>
        <w:rPr>
          <w:rFonts w:hint="eastAsia" w:eastAsia="仿宋_GB2312"/>
          <w:sz w:val="32"/>
          <w:szCs w:val="32"/>
          <w:lang w:eastAsia="zh-CN"/>
        </w:rPr>
      </w:pPr>
      <w:r>
        <w:rPr>
          <w:rFonts w:hint="eastAsia" w:cs="Times New Roman"/>
          <w:bCs/>
          <w:szCs w:val="32"/>
        </w:rPr>
        <w:t xml:space="preserve"> </w:t>
      </w:r>
      <w:r>
        <w:rPr>
          <w:rFonts w:hint="eastAsia" w:cs="Times New Roman"/>
          <w:bCs/>
          <w:szCs w:val="32"/>
        </w:rPr>
        <w:fldChar w:fldCharType="begin"/>
      </w:r>
      <w:r>
        <w:rPr>
          <w:rFonts w:hint="eastAsia" w:cs="Times New Roman"/>
          <w:bCs/>
          <w:szCs w:val="32"/>
        </w:rPr>
        <w:instrText xml:space="preserve"> = 1 \* GB2 \* MERGEFORMAT </w:instrText>
      </w:r>
      <w:r>
        <w:rPr>
          <w:rFonts w:hint="eastAsia" w:cs="Times New Roman"/>
          <w:bCs/>
          <w:szCs w:val="32"/>
        </w:rPr>
        <w:fldChar w:fldCharType="separate"/>
      </w:r>
      <w:r>
        <w:t>⑴</w:t>
      </w:r>
      <w:r>
        <w:rPr>
          <w:rFonts w:hint="eastAsia" w:cs="Times New Roman"/>
          <w:bCs/>
          <w:szCs w:val="32"/>
        </w:rPr>
        <w:fldChar w:fldCharType="end"/>
      </w:r>
      <w:r>
        <w:rPr>
          <w:rFonts w:eastAsia="仿宋_GB2312"/>
          <w:sz w:val="32"/>
          <w:szCs w:val="32"/>
        </w:rPr>
        <w:t>城乡困难家庭成员</w:t>
      </w:r>
      <w:r>
        <w:rPr>
          <w:rFonts w:hint="eastAsia" w:eastAsia="仿宋_GB2312"/>
          <w:sz w:val="32"/>
          <w:szCs w:val="32"/>
        </w:rPr>
        <w:t>：</w:t>
      </w:r>
      <w:r>
        <w:rPr>
          <w:rFonts w:eastAsia="仿宋_GB2312"/>
          <w:sz w:val="32"/>
          <w:szCs w:val="32"/>
        </w:rPr>
        <w:t>申请人父母一方或双方持有</w:t>
      </w:r>
      <w:r>
        <w:rPr>
          <w:rFonts w:hint="eastAsia" w:eastAsia="仿宋_GB2312"/>
          <w:sz w:val="32"/>
          <w:szCs w:val="32"/>
        </w:rPr>
        <w:t>城乡低保证/残疾人证/残疾军人证/特困职工证</w:t>
      </w:r>
      <w:r>
        <w:rPr>
          <w:rFonts w:hint="eastAsia"/>
          <w:sz w:val="32"/>
          <w:szCs w:val="32"/>
          <w:lang w:eastAsia="zh-CN"/>
        </w:rPr>
        <w:t>。</w:t>
      </w:r>
    </w:p>
    <w:p>
      <w:pPr>
        <w:spacing w:line="600" w:lineRule="exact"/>
        <w:ind w:firstLine="630"/>
        <w:rPr>
          <w:rFonts w:hint="eastAsia" w:eastAsia="仿宋_GB2312"/>
          <w:sz w:val="32"/>
          <w:szCs w:val="32"/>
        </w:rPr>
      </w:pPr>
      <w:r>
        <w:rPr>
          <w:rFonts w:hint="eastAsia" w:eastAsia="仿宋_GB2312"/>
          <w:sz w:val="32"/>
          <w:szCs w:val="32"/>
        </w:rPr>
        <w:t>若属于脱贫人口家庭，学生无需提供纸质证明材料</w:t>
      </w:r>
      <w:r>
        <w:rPr>
          <w:rFonts w:hint="eastAsia"/>
          <w:sz w:val="32"/>
          <w:szCs w:val="32"/>
          <w:lang w:eastAsia="zh-CN"/>
        </w:rPr>
        <w:t>，</w:t>
      </w:r>
      <w:r>
        <w:rPr>
          <w:rFonts w:hint="eastAsia"/>
          <w:sz w:val="32"/>
          <w:szCs w:val="32"/>
          <w:lang w:val="en-US" w:eastAsia="zh-CN"/>
        </w:rPr>
        <w:t>由南方人才市场统一通过“国务院扶贫办内部系统”进行核验。学生需在</w:t>
      </w:r>
      <w:r>
        <w:rPr>
          <w:rFonts w:hint="eastAsia" w:cs="Times New Roman"/>
          <w:lang w:val="en-US" w:eastAsia="zh-CN"/>
        </w:rPr>
        <w:t>《</w:t>
      </w:r>
      <w:r>
        <w:rPr>
          <w:rFonts w:cs="Times New Roman"/>
        </w:rPr>
        <w:t>求职创业补贴申请表</w:t>
      </w:r>
      <w:r>
        <w:rPr>
          <w:rFonts w:cs="Times New Roman"/>
          <w:bCs/>
          <w:szCs w:val="32"/>
        </w:rPr>
        <w:t>》</w:t>
      </w:r>
      <w:r>
        <w:rPr>
          <w:rFonts w:hint="eastAsia" w:cs="Times New Roman"/>
          <w:bCs/>
          <w:szCs w:val="32"/>
          <w:lang w:val="en-US" w:eastAsia="zh-CN"/>
        </w:rPr>
        <w:t>中“困难材料名称”一栏中备注“脱贫人口家庭”，否则无法判断</w:t>
      </w:r>
      <w:r>
        <w:rPr>
          <w:rFonts w:hint="eastAsia" w:eastAsia="仿宋_GB2312"/>
          <w:sz w:val="32"/>
          <w:szCs w:val="32"/>
        </w:rPr>
        <w:t>。</w:t>
      </w:r>
    </w:p>
    <w:p>
      <w:pPr>
        <w:spacing w:line="600" w:lineRule="exact"/>
        <w:ind w:left="0" w:leftChars="0" w:firstLine="758" w:firstLineChars="243"/>
        <w:rPr>
          <w:rFonts w:hint="eastAsia" w:eastAsia="仿宋_GB2312"/>
          <w:sz w:val="32"/>
          <w:szCs w:val="32"/>
          <w:lang w:eastAsia="zh-CN"/>
        </w:rPr>
      </w:pPr>
      <w:r>
        <w:rPr>
          <w:rFonts w:hint="eastAsia" w:ascii="宋体" w:hAnsi="宋体" w:eastAsia="宋体" w:cs="宋体"/>
          <w:sz w:val="32"/>
          <w:szCs w:val="32"/>
        </w:rPr>
        <w:t>⑵</w:t>
      </w:r>
      <w:r>
        <w:rPr>
          <w:rFonts w:eastAsia="仿宋_GB2312"/>
          <w:sz w:val="32"/>
          <w:szCs w:val="32"/>
        </w:rPr>
        <w:t>特困人员：申请人本人持有</w:t>
      </w:r>
      <w:r>
        <w:rPr>
          <w:rFonts w:hint="eastAsia" w:eastAsia="仿宋_GB2312"/>
          <w:sz w:val="32"/>
          <w:szCs w:val="32"/>
        </w:rPr>
        <w:t>城乡低保证/特困人员救助供养证</w:t>
      </w:r>
      <w:r>
        <w:rPr>
          <w:rFonts w:hint="eastAsia"/>
          <w:sz w:val="32"/>
          <w:szCs w:val="32"/>
          <w:lang w:eastAsia="zh-CN"/>
        </w:rPr>
        <w:t>；</w:t>
      </w:r>
    </w:p>
    <w:p>
      <w:pPr>
        <w:spacing w:line="600" w:lineRule="exact"/>
        <w:ind w:left="0" w:leftChars="0" w:firstLine="780" w:firstLineChars="250"/>
        <w:rPr>
          <w:rFonts w:eastAsia="仿宋_GB2312"/>
          <w:sz w:val="32"/>
          <w:szCs w:val="32"/>
        </w:rPr>
      </w:pPr>
      <w:r>
        <w:rPr>
          <w:rFonts w:eastAsia="仿宋_GB2312"/>
          <w:sz w:val="32"/>
          <w:szCs w:val="32"/>
        </w:rPr>
        <w:fldChar w:fldCharType="begin"/>
      </w:r>
      <w:r>
        <w:rPr>
          <w:rFonts w:eastAsia="仿宋_GB2312"/>
          <w:sz w:val="32"/>
          <w:szCs w:val="32"/>
        </w:rPr>
        <w:instrText xml:space="preserve"> = 3 \* GB2 \* MERGEFORMAT </w:instrText>
      </w:r>
      <w:r>
        <w:rPr>
          <w:rFonts w:eastAsia="仿宋_GB2312"/>
          <w:sz w:val="32"/>
          <w:szCs w:val="32"/>
        </w:rPr>
        <w:fldChar w:fldCharType="separate"/>
      </w:r>
      <w:r>
        <w:t>⑶</w:t>
      </w:r>
      <w:r>
        <w:rPr>
          <w:rFonts w:eastAsia="仿宋_GB2312"/>
          <w:sz w:val="32"/>
          <w:szCs w:val="32"/>
        </w:rPr>
        <w:fldChar w:fldCharType="end"/>
      </w:r>
      <w:r>
        <w:rPr>
          <w:rFonts w:eastAsia="仿宋_GB2312"/>
          <w:sz w:val="32"/>
          <w:szCs w:val="32"/>
        </w:rPr>
        <w:t>残疾人：申请人本人持有</w:t>
      </w:r>
      <w:r>
        <w:rPr>
          <w:rFonts w:hint="eastAsia" w:eastAsia="仿宋_GB2312"/>
          <w:sz w:val="32"/>
          <w:szCs w:val="32"/>
        </w:rPr>
        <w:t>残疾人证/残疾军人证</w:t>
      </w:r>
      <w:r>
        <w:rPr>
          <w:rFonts w:eastAsia="仿宋_GB2312"/>
          <w:sz w:val="32"/>
          <w:szCs w:val="32"/>
        </w:rPr>
        <w:t>；</w:t>
      </w:r>
    </w:p>
    <w:p>
      <w:pPr>
        <w:spacing w:line="600" w:lineRule="exact"/>
        <w:ind w:left="0" w:leftChars="0" w:firstLine="760" w:firstLineChars="0"/>
        <w:rPr>
          <w:rFonts w:cs="Times New Roman"/>
          <w:bCs/>
          <w:szCs w:val="32"/>
        </w:rPr>
      </w:pPr>
      <w:r>
        <w:rPr>
          <w:rFonts w:eastAsia="仿宋_GB2312"/>
          <w:sz w:val="32"/>
          <w:szCs w:val="32"/>
        </w:rPr>
        <w:fldChar w:fldCharType="begin"/>
      </w:r>
      <w:r>
        <w:rPr>
          <w:rFonts w:eastAsia="仿宋_GB2312"/>
          <w:sz w:val="32"/>
          <w:szCs w:val="32"/>
        </w:rPr>
        <w:instrText xml:space="preserve"> = 4 \* GB2 \* MERGEFORMAT </w:instrText>
      </w:r>
      <w:r>
        <w:rPr>
          <w:rFonts w:eastAsia="仿宋_GB2312"/>
          <w:sz w:val="32"/>
          <w:szCs w:val="32"/>
        </w:rPr>
        <w:fldChar w:fldCharType="separate"/>
      </w:r>
      <w:r>
        <w:t>⑷</w:t>
      </w:r>
      <w:r>
        <w:rPr>
          <w:rFonts w:eastAsia="仿宋_GB2312"/>
          <w:sz w:val="32"/>
          <w:szCs w:val="32"/>
        </w:rPr>
        <w:fldChar w:fldCharType="end"/>
      </w:r>
      <w:r>
        <w:rPr>
          <w:rFonts w:eastAsia="仿宋_GB2312"/>
          <w:sz w:val="32"/>
          <w:szCs w:val="32"/>
        </w:rPr>
        <w:t>曾获得国家助学贷款：申请人本人</w:t>
      </w:r>
      <w:r>
        <w:rPr>
          <w:rFonts w:hint="eastAsia"/>
          <w:sz w:val="32"/>
          <w:szCs w:val="32"/>
          <w:lang w:val="en-US" w:eastAsia="zh-CN"/>
        </w:rPr>
        <w:t>现学制内</w:t>
      </w:r>
      <w:r>
        <w:rPr>
          <w:rFonts w:eastAsia="仿宋_GB2312"/>
          <w:sz w:val="32"/>
          <w:szCs w:val="32"/>
        </w:rPr>
        <w:t>获得</w:t>
      </w:r>
      <w:r>
        <w:rPr>
          <w:rFonts w:hint="eastAsia"/>
          <w:sz w:val="32"/>
          <w:szCs w:val="32"/>
          <w:lang w:val="en-US" w:eastAsia="zh-CN"/>
        </w:rPr>
        <w:t>的</w:t>
      </w:r>
      <w:r>
        <w:rPr>
          <w:rFonts w:eastAsia="仿宋_GB2312"/>
          <w:sz w:val="32"/>
          <w:szCs w:val="32"/>
        </w:rPr>
        <w:t>国家助学贷款材料</w:t>
      </w:r>
      <w:r>
        <w:rPr>
          <w:rFonts w:hint="eastAsia" w:eastAsia="仿宋_GB2312"/>
          <w:sz w:val="32"/>
          <w:szCs w:val="32"/>
        </w:rPr>
        <w:t>（多次贷款的，只需提供其中一次贷款合同）</w:t>
      </w:r>
      <w:r>
        <w:rPr>
          <w:rFonts w:eastAsia="仿宋_GB2312"/>
          <w:sz w:val="32"/>
          <w:szCs w:val="32"/>
        </w:rPr>
        <w:t>。</w:t>
      </w:r>
    </w:p>
    <w:p>
      <w:pPr>
        <w:spacing w:line="660" w:lineRule="exact"/>
        <w:ind w:firstLine="624" w:firstLineChars="200"/>
        <w:jc w:val="both"/>
        <w:rPr>
          <w:rFonts w:hint="eastAsia" w:cs="Times New Roman"/>
        </w:rPr>
      </w:pPr>
      <w:r>
        <w:rPr>
          <w:rFonts w:hint="eastAsia" w:cs="Times New Roman"/>
          <w:lang w:val="en-US" w:eastAsia="zh-CN"/>
        </w:rPr>
        <w:t>3.</w:t>
      </w:r>
      <w:r>
        <w:rPr>
          <w:rFonts w:hint="eastAsia" w:cs="Times New Roman"/>
        </w:rPr>
        <w:t>学生本人银行账户（原则上提供个人社会保障卡账户，确无社保卡账户的可发放至个人名下其它银行账户。个人社会保障卡账户或银行账户开户行必须具体到支行）。</w:t>
      </w:r>
    </w:p>
    <w:p>
      <w:pPr>
        <w:pStyle w:val="2"/>
        <w:rPr>
          <w:rFonts w:hint="default" w:ascii="Times New Roman" w:hAnsi="Times New Roman" w:eastAsia="仿宋" w:cs="Times New Roman"/>
          <w:kern w:val="2"/>
          <w:sz w:val="32"/>
          <w:szCs w:val="21"/>
          <w:lang w:val="en-US" w:eastAsia="zh-CN" w:bidi="ar-SA"/>
        </w:rPr>
      </w:pPr>
      <w:r>
        <w:rPr>
          <w:rFonts w:hint="eastAsia"/>
          <w:lang w:val="en-US" w:eastAsia="zh-CN"/>
        </w:rPr>
        <w:t xml:space="preserve">     </w:t>
      </w:r>
      <w:r>
        <w:rPr>
          <w:rFonts w:hint="eastAsia" w:ascii="Times New Roman" w:hAnsi="Times New Roman" w:eastAsia="仿宋_GB2312" w:cs="Times New Roman"/>
          <w:kern w:val="2"/>
          <w:sz w:val="32"/>
          <w:szCs w:val="21"/>
          <w:lang w:val="en-US" w:eastAsia="zh-CN" w:bidi="ar-SA"/>
        </w:rPr>
        <w:t xml:space="preserve"> 注意：此次补贴发放由</w:t>
      </w:r>
      <w:r>
        <w:rPr>
          <w:rFonts w:hint="eastAsia" w:ascii="Times New Roman" w:hAnsi="Times New Roman" w:eastAsia="仿宋" w:cs="Times New Roman"/>
          <w:sz w:val="32"/>
          <w:szCs w:val="32"/>
        </w:rPr>
        <w:t>南方人才市场</w:t>
      </w:r>
      <w:r>
        <w:rPr>
          <w:rFonts w:hint="eastAsia" w:ascii="Times New Roman" w:hAnsi="Times New Roman" w:eastAsia="仿宋" w:cs="Times New Roman"/>
          <w:sz w:val="32"/>
          <w:szCs w:val="32"/>
          <w:lang w:val="en-US" w:eastAsia="zh-CN"/>
        </w:rPr>
        <w:t>直接</w:t>
      </w:r>
      <w:r>
        <w:rPr>
          <w:rFonts w:hint="eastAsia" w:eastAsia="仿宋"/>
          <w:sz w:val="32"/>
          <w:szCs w:val="32"/>
        </w:rPr>
        <w:t>发放到学生本人银行账户</w:t>
      </w:r>
      <w:r>
        <w:rPr>
          <w:rFonts w:hint="eastAsia" w:eastAsia="仿宋"/>
          <w:sz w:val="32"/>
          <w:szCs w:val="32"/>
          <w:lang w:eastAsia="zh-CN"/>
        </w:rPr>
        <w:t>，</w:t>
      </w:r>
      <w:r>
        <w:rPr>
          <w:rFonts w:hint="eastAsia" w:eastAsia="仿宋"/>
          <w:sz w:val="32"/>
          <w:szCs w:val="32"/>
          <w:lang w:val="en-US" w:eastAsia="zh-CN"/>
        </w:rPr>
        <w:t>因此账户信息务必按要求准确提供。</w:t>
      </w:r>
    </w:p>
    <w:p>
      <w:pPr>
        <w:spacing w:line="660" w:lineRule="exact"/>
        <w:ind w:firstLine="624" w:firstLineChars="200"/>
        <w:jc w:val="both"/>
        <w:rPr>
          <w:rFonts w:hint="eastAsia" w:cs="Times New Roman"/>
        </w:rPr>
      </w:pPr>
      <w:r>
        <w:rPr>
          <w:rFonts w:hint="eastAsia" w:cs="Times New Roman"/>
        </w:rPr>
        <w:t>申请人申报补贴提交的材料，按</w:t>
      </w:r>
      <w:r>
        <w:rPr>
          <w:rFonts w:cs="Times New Roman"/>
        </w:rPr>
        <w:t>A4</w:t>
      </w:r>
      <w:r>
        <w:rPr>
          <w:rFonts w:hint="eastAsia" w:cs="Times New Roman"/>
        </w:rPr>
        <w:t>纸规格打印或</w:t>
      </w:r>
      <w:r>
        <w:rPr>
          <w:rFonts w:hint="eastAsia" w:cs="Times New Roman"/>
          <w:b/>
          <w:bCs/>
        </w:rPr>
        <w:t>单面复印</w:t>
      </w:r>
      <w:r>
        <w:rPr>
          <w:rFonts w:hint="eastAsia" w:cs="Times New Roman"/>
        </w:rPr>
        <w:t>，每页材料须由申请人亲笔签名确认。</w:t>
      </w:r>
    </w:p>
    <w:p>
      <w:pPr>
        <w:pStyle w:val="2"/>
        <w:ind w:firstLine="624" w:firstLineChars="200"/>
        <w:rPr>
          <w:rFonts w:hint="default" w:ascii="Times New Roman" w:hAnsi="Times New Roman" w:eastAsia="仿宋_GB2312" w:cs="Times New Roman"/>
          <w:b/>
          <w:bCs/>
          <w:kern w:val="2"/>
          <w:sz w:val="32"/>
          <w:szCs w:val="21"/>
          <w:lang w:val="en-US" w:eastAsia="zh-CN" w:bidi="ar-SA"/>
        </w:rPr>
      </w:pPr>
      <w:r>
        <w:rPr>
          <w:rFonts w:hint="eastAsia" w:ascii="Times New Roman" w:hAnsi="Times New Roman" w:eastAsia="仿宋_GB2312" w:cs="Times New Roman"/>
          <w:b/>
          <w:bCs/>
          <w:kern w:val="2"/>
          <w:sz w:val="32"/>
          <w:szCs w:val="21"/>
          <w:lang w:val="en-US" w:eastAsia="zh-CN" w:bidi="ar-SA"/>
        </w:rPr>
        <w:t>注意：以上证明材料，除国家助学贷款材料外，其他各类证件须由县（区）级或以上相关政府部门出具并在有效期内。如证件上无明确标注，请提供发证机关出具的有效期证明（城乡低保证过期，则须提供县级以上民政局出具今年仍然享受低保的证明或提供银行流水且必须加盖银行业务章，流水记录到提交材料的当月），否则无法通过审核。</w:t>
      </w:r>
    </w:p>
    <w:p>
      <w:pPr>
        <w:numPr>
          <w:ilvl w:val="0"/>
          <w:numId w:val="0"/>
        </w:numPr>
        <w:spacing w:line="660" w:lineRule="exact"/>
        <w:ind w:firstLine="624" w:firstLineChars="200"/>
        <w:jc w:val="both"/>
        <w:rPr>
          <w:rFonts w:hint="eastAsia" w:cs="Times New Roman"/>
        </w:rPr>
      </w:pPr>
      <w:r>
        <w:rPr>
          <w:rFonts w:hint="eastAsia" w:ascii="楷体" w:hAnsi="楷体" w:eastAsia="楷体" w:cs="楷体"/>
          <w:lang w:eastAsia="zh-CN"/>
        </w:rPr>
        <w:t>（</w:t>
      </w:r>
      <w:r>
        <w:rPr>
          <w:rFonts w:hint="eastAsia" w:ascii="楷体" w:hAnsi="楷体" w:eastAsia="楷体" w:cs="楷体"/>
          <w:lang w:val="en-US" w:eastAsia="zh-CN"/>
        </w:rPr>
        <w:t>二</w:t>
      </w:r>
      <w:r>
        <w:rPr>
          <w:rFonts w:hint="eastAsia" w:ascii="楷体" w:hAnsi="楷体" w:eastAsia="楷体" w:cs="楷体"/>
          <w:lang w:eastAsia="zh-CN"/>
        </w:rPr>
        <w:t>）</w:t>
      </w:r>
      <w:r>
        <w:rPr>
          <w:rFonts w:hint="eastAsia" w:ascii="楷体" w:hAnsi="楷体" w:eastAsia="楷体" w:cs="楷体"/>
        </w:rPr>
        <w:t>审核</w:t>
      </w:r>
      <w:r>
        <w:rPr>
          <w:rFonts w:hint="eastAsia" w:ascii="楷体" w:hAnsi="楷体" w:eastAsia="楷体" w:cs="楷体"/>
          <w:lang w:val="en-US" w:eastAsia="zh-CN"/>
        </w:rPr>
        <w:t>报送。</w:t>
      </w:r>
      <w:r>
        <w:rPr>
          <w:rFonts w:hint="eastAsia" w:cs="Times New Roman"/>
          <w:lang w:val="en-US" w:eastAsia="zh-CN"/>
        </w:rPr>
        <w:t>学校将</w:t>
      </w:r>
      <w:r>
        <w:rPr>
          <w:rFonts w:hint="eastAsia" w:eastAsia="仿宋_GB2312"/>
          <w:sz w:val="32"/>
          <w:szCs w:val="32"/>
        </w:rPr>
        <w:t>通过</w:t>
      </w:r>
      <w:r>
        <w:rPr>
          <w:rFonts w:hint="eastAsia"/>
          <w:sz w:val="32"/>
          <w:szCs w:val="32"/>
          <w:lang w:val="en-US" w:eastAsia="zh-CN"/>
        </w:rPr>
        <w:t>审核</w:t>
      </w:r>
      <w:r>
        <w:rPr>
          <w:rFonts w:hint="eastAsia" w:eastAsia="仿宋_GB2312"/>
          <w:sz w:val="32"/>
          <w:szCs w:val="32"/>
        </w:rPr>
        <w:t>的学生信息导入省</w:t>
      </w:r>
      <w:r>
        <w:rPr>
          <w:rFonts w:eastAsia="仿宋_GB2312"/>
          <w:sz w:val="32"/>
          <w:szCs w:val="32"/>
        </w:rPr>
        <w:t>“</w:t>
      </w:r>
      <w:r>
        <w:rPr>
          <w:rFonts w:hint="eastAsia" w:eastAsia="仿宋_GB2312"/>
          <w:sz w:val="32"/>
          <w:szCs w:val="32"/>
        </w:rPr>
        <w:t>就业专项资金管理系统</w:t>
      </w:r>
      <w:r>
        <w:rPr>
          <w:rFonts w:eastAsia="仿宋_GB2312"/>
          <w:sz w:val="32"/>
          <w:szCs w:val="32"/>
        </w:rPr>
        <w:t>”</w:t>
      </w:r>
      <w:r>
        <w:rPr>
          <w:rFonts w:hint="eastAsia" w:eastAsia="仿宋_GB2312"/>
          <w:sz w:val="32"/>
          <w:szCs w:val="32"/>
        </w:rPr>
        <w:t>并完成系统提交</w:t>
      </w:r>
      <w:r>
        <w:rPr>
          <w:rFonts w:hint="eastAsia"/>
          <w:sz w:val="32"/>
          <w:szCs w:val="32"/>
          <w:lang w:eastAsia="zh-CN"/>
        </w:rPr>
        <w:t>。</w:t>
      </w:r>
    </w:p>
    <w:p>
      <w:pPr>
        <w:numPr>
          <w:ilvl w:val="0"/>
          <w:numId w:val="0"/>
        </w:numPr>
        <w:spacing w:line="660" w:lineRule="exact"/>
        <w:ind w:firstLine="624" w:firstLineChars="200"/>
        <w:jc w:val="both"/>
        <w:rPr>
          <w:rFonts w:hint="eastAsia" w:ascii="仿宋_GB2312" w:hAnsi="仿宋_GB2312" w:eastAsia="仿宋_GB2312" w:cs="仿宋_GB2312"/>
          <w:lang w:val="en-US" w:eastAsia="zh-CN"/>
        </w:rPr>
      </w:pPr>
      <w:r>
        <w:rPr>
          <w:rFonts w:hint="eastAsia" w:ascii="楷体" w:hAnsi="楷体" w:eastAsia="楷体" w:cs="楷体"/>
          <w:lang w:val="en-US" w:eastAsia="zh-CN"/>
        </w:rPr>
        <w:t>（三）信息复核。</w:t>
      </w:r>
      <w:r>
        <w:rPr>
          <w:rFonts w:hint="eastAsia" w:ascii="仿宋_GB2312" w:hAnsi="仿宋_GB2312" w:eastAsia="仿宋_GB2312" w:cs="仿宋_GB2312"/>
          <w:lang w:val="en-US" w:eastAsia="zh-CN"/>
        </w:rPr>
        <w:t>南方人才市场毕业生工作部</w:t>
      </w:r>
      <w:r>
        <w:rPr>
          <w:rFonts w:hint="eastAsia" w:ascii="仿宋_GB2312" w:hAnsi="仿宋_GB2312" w:cs="仿宋_GB2312"/>
          <w:lang w:val="en-US" w:eastAsia="zh-CN"/>
        </w:rPr>
        <w:t>进行</w:t>
      </w:r>
      <w:r>
        <w:rPr>
          <w:rFonts w:hint="eastAsia" w:ascii="仿宋_GB2312" w:hAnsi="仿宋_GB2312" w:eastAsia="仿宋_GB2312" w:cs="仿宋_GB2312"/>
          <w:lang w:val="en-US" w:eastAsia="zh-CN"/>
        </w:rPr>
        <w:t>复核，并将复核结果反馈</w:t>
      </w:r>
      <w:r>
        <w:rPr>
          <w:rFonts w:hint="eastAsia" w:ascii="仿宋_GB2312" w:hAnsi="仿宋_GB2312" w:cs="仿宋_GB2312"/>
          <w:lang w:val="en-US" w:eastAsia="zh-CN"/>
        </w:rPr>
        <w:t>学校</w:t>
      </w:r>
      <w:r>
        <w:rPr>
          <w:rFonts w:hint="eastAsia" w:ascii="仿宋_GB2312" w:hAnsi="仿宋_GB2312" w:eastAsia="仿宋_GB2312" w:cs="仿宋_GB2312"/>
          <w:lang w:val="en-US" w:eastAsia="zh-CN"/>
        </w:rPr>
        <w:t>。</w:t>
      </w:r>
    </w:p>
    <w:p>
      <w:pPr>
        <w:numPr>
          <w:ilvl w:val="0"/>
          <w:numId w:val="0"/>
        </w:numPr>
        <w:spacing w:line="660" w:lineRule="exact"/>
        <w:ind w:firstLine="624" w:firstLineChars="200"/>
        <w:jc w:val="both"/>
        <w:rPr>
          <w:rFonts w:cs="Times New Roman"/>
        </w:rPr>
      </w:pPr>
      <w:r>
        <w:rPr>
          <w:rFonts w:hint="eastAsia" w:ascii="楷体" w:hAnsi="楷体" w:eastAsia="楷体" w:cs="楷体"/>
          <w:lang w:val="en-US" w:eastAsia="zh-CN"/>
        </w:rPr>
        <w:t>（四）名单</w:t>
      </w:r>
      <w:r>
        <w:rPr>
          <w:rFonts w:hint="eastAsia" w:ascii="楷体" w:hAnsi="楷体" w:eastAsia="楷体" w:cs="楷体"/>
        </w:rPr>
        <w:t>公示。</w:t>
      </w:r>
      <w:r>
        <w:rPr>
          <w:rFonts w:hint="eastAsia" w:cs="Times New Roman"/>
        </w:rPr>
        <w:t>党委学生工作部将通过复核的学生名单进行公示，公示时间为5个工作日。</w:t>
      </w:r>
    </w:p>
    <w:p>
      <w:pPr>
        <w:spacing w:line="660" w:lineRule="exact"/>
        <w:rPr>
          <w:rFonts w:cs="Times New Roman"/>
        </w:rPr>
      </w:pPr>
      <w:r>
        <w:rPr>
          <w:rFonts w:cs="Times New Roman"/>
        </w:rPr>
        <w:t xml:space="preserve">    </w:t>
      </w:r>
      <w:r>
        <w:rPr>
          <w:rFonts w:hint="eastAsia" w:ascii="楷体" w:hAnsi="楷体" w:eastAsia="楷体" w:cs="楷体"/>
        </w:rPr>
        <w:t>（</w:t>
      </w:r>
      <w:r>
        <w:rPr>
          <w:rFonts w:hint="eastAsia" w:ascii="楷体" w:hAnsi="楷体" w:eastAsia="楷体" w:cs="楷体"/>
          <w:lang w:val="en-US" w:eastAsia="zh-CN"/>
        </w:rPr>
        <w:t>五</w:t>
      </w:r>
      <w:r>
        <w:rPr>
          <w:rFonts w:hint="eastAsia" w:ascii="楷体" w:hAnsi="楷体" w:eastAsia="楷体" w:cs="楷体"/>
        </w:rPr>
        <w:t>）补贴发放。</w:t>
      </w:r>
      <w:r>
        <w:rPr>
          <w:rFonts w:hint="eastAsia" w:cs="Times New Roman"/>
        </w:rPr>
        <w:t>公示完毕并无异议，南方人才市场按《中国南方人才市场管理委员会办公室就业补助资金支出审批流程》办理后5个工作日将款项发放到学生本人银行账户。</w:t>
      </w:r>
    </w:p>
    <w:p>
      <w:pPr>
        <w:spacing w:line="660" w:lineRule="exact"/>
        <w:ind w:firstLine="624" w:firstLineChars="200"/>
        <w:jc w:val="both"/>
        <w:rPr>
          <w:rFonts w:ascii="黑体" w:hAnsi="黑体" w:eastAsia="黑体" w:cs="Times New Roman"/>
          <w:bCs/>
        </w:rPr>
      </w:pPr>
      <w:r>
        <w:rPr>
          <w:rFonts w:hint="eastAsia" w:ascii="黑体" w:hAnsi="黑体" w:eastAsia="黑体" w:cs="Times New Roman"/>
          <w:bCs/>
        </w:rPr>
        <w:t>四、工作要求</w:t>
      </w:r>
    </w:p>
    <w:p>
      <w:pPr>
        <w:spacing w:line="660" w:lineRule="exact"/>
        <w:ind w:firstLine="624" w:firstLineChars="200"/>
        <w:jc w:val="both"/>
        <w:rPr>
          <w:rFonts w:cs="Times New Roman"/>
        </w:rPr>
      </w:pPr>
      <w:r>
        <w:rPr>
          <w:rFonts w:hint="eastAsia" w:cs="Times New Roman"/>
        </w:rPr>
        <w:t>1. 请</w:t>
      </w:r>
      <w:r>
        <w:rPr>
          <w:rFonts w:hint="eastAsia" w:cs="Times New Roman"/>
          <w:lang w:eastAsia="zh-CN"/>
        </w:rPr>
        <w:t>申请同学</w:t>
      </w:r>
      <w:r>
        <w:rPr>
          <w:rFonts w:hint="eastAsia" w:cs="Times New Roman"/>
        </w:rPr>
        <w:t>于</w:t>
      </w:r>
      <w:r>
        <w:rPr>
          <w:rFonts w:hint="eastAsia" w:cs="Times New Roman"/>
          <w:lang w:val="en-US" w:eastAsia="zh-CN"/>
        </w:rPr>
        <w:t>7</w:t>
      </w:r>
      <w:r>
        <w:rPr>
          <w:rFonts w:hint="eastAsia" w:cs="Times New Roman"/>
        </w:rPr>
        <w:t>月</w:t>
      </w:r>
      <w:r>
        <w:rPr>
          <w:rFonts w:hint="eastAsia" w:cs="Times New Roman"/>
          <w:lang w:val="en-US" w:eastAsia="zh-CN"/>
        </w:rPr>
        <w:t>21</w:t>
      </w:r>
      <w:r>
        <w:rPr>
          <w:rFonts w:hint="eastAsia" w:cs="Times New Roman"/>
        </w:rPr>
        <w:t>日</w:t>
      </w:r>
      <w:r>
        <w:rPr>
          <w:rFonts w:hint="eastAsia" w:cs="Times New Roman"/>
          <w:lang w:val="en-US" w:eastAsia="zh-CN"/>
        </w:rPr>
        <w:t>17</w:t>
      </w:r>
      <w:r>
        <w:rPr>
          <w:rFonts w:hint="eastAsia" w:cs="Times New Roman"/>
        </w:rPr>
        <w:t>:00前将《202</w:t>
      </w:r>
      <w:r>
        <w:rPr>
          <w:rFonts w:hint="eastAsia" w:cs="Times New Roman"/>
          <w:lang w:val="en-US" w:eastAsia="zh-CN"/>
        </w:rPr>
        <w:t>3</w:t>
      </w:r>
      <w:r>
        <w:rPr>
          <w:rFonts w:hint="eastAsia" w:cs="Times New Roman"/>
        </w:rPr>
        <w:t>届毕业生求职补贴人员名册》</w:t>
      </w:r>
      <w:r>
        <w:rPr>
          <w:rFonts w:cs="Times New Roman"/>
        </w:rPr>
        <w:t>（附件2</w:t>
      </w:r>
      <w:r>
        <w:rPr>
          <w:rFonts w:hint="eastAsia" w:cs="Times New Roman"/>
        </w:rPr>
        <w:t>）及个人申请材料提交至</w:t>
      </w:r>
      <w:r>
        <w:rPr>
          <w:rFonts w:hint="eastAsia" w:cs="Times New Roman"/>
          <w:lang w:eastAsia="zh-CN"/>
        </w:rPr>
        <w:t>研究生科</w:t>
      </w:r>
      <w:r>
        <w:rPr>
          <w:rFonts w:hint="eastAsia" w:cs="Times New Roman"/>
        </w:rPr>
        <w:t>。学生个人申请材料以学生姓名命名，电子版报送至</w:t>
      </w:r>
      <w:r>
        <w:rPr>
          <w:rFonts w:hint="eastAsia"/>
          <w:lang w:val="en-US" w:eastAsia="zh-CN"/>
        </w:rPr>
        <w:t>zssyyjsk@126.com</w:t>
      </w:r>
      <w:r>
        <w:rPr>
          <w:rFonts w:hint="eastAsia" w:cs="Times New Roman"/>
        </w:rPr>
        <w:t>，邮件主题为：</w:t>
      </w:r>
      <w:r>
        <w:rPr>
          <w:rFonts w:hint="eastAsia" w:cs="Times New Roman"/>
          <w:lang w:eastAsia="zh-CN"/>
        </w:rPr>
        <w:t>姓名</w:t>
      </w:r>
      <w:r>
        <w:rPr>
          <w:rFonts w:hint="eastAsia" w:cs="Times New Roman"/>
        </w:rPr>
        <w:t>+求职创业补贴材料。纸质材料</w:t>
      </w:r>
      <w:r>
        <w:rPr>
          <w:rFonts w:hint="eastAsia" w:cs="Times New Roman"/>
          <w:lang w:val="en-US" w:eastAsia="zh-CN"/>
        </w:rPr>
        <w:t>同步提交至研究生科（9号楼5楼508）</w:t>
      </w:r>
      <w:r>
        <w:rPr>
          <w:rFonts w:hint="eastAsia" w:cs="Times New Roman"/>
        </w:rPr>
        <w:t>。</w:t>
      </w:r>
    </w:p>
    <w:p>
      <w:pPr>
        <w:spacing w:line="660" w:lineRule="exact"/>
        <w:ind w:firstLine="624" w:firstLineChars="200"/>
        <w:jc w:val="both"/>
        <w:rPr>
          <w:rFonts w:cs="Times New Roman"/>
        </w:rPr>
      </w:pPr>
      <w:r>
        <w:rPr>
          <w:rFonts w:hint="eastAsia" w:cs="Times New Roman"/>
        </w:rPr>
        <w:t>2</w:t>
      </w:r>
      <w:r>
        <w:rPr>
          <w:rFonts w:cs="Times New Roman"/>
        </w:rPr>
        <w:t xml:space="preserve">. </w:t>
      </w:r>
      <w:r>
        <w:rPr>
          <w:rFonts w:hint="eastAsia" w:cs="Times New Roman"/>
          <w:lang w:val="en-US" w:eastAsia="zh-CN"/>
        </w:rPr>
        <w:t>此项补贴不可重复申请。</w:t>
      </w:r>
      <w:r>
        <w:rPr>
          <w:rFonts w:hint="eastAsia" w:cs="Times New Roman"/>
        </w:rPr>
        <w:t>学生</w:t>
      </w:r>
      <w:r>
        <w:rPr>
          <w:rFonts w:cs="Times New Roman"/>
        </w:rPr>
        <w:t>所提供材料必须真实，凡经查实有弄虚作假行为骗取、套取补贴资金的，将责令退回补贴并将不良记录记入其本人学籍档案，并上报相关部门依法依纪严肃处理。</w:t>
      </w:r>
    </w:p>
    <w:p>
      <w:pPr>
        <w:spacing w:line="600" w:lineRule="exact"/>
        <w:ind w:firstLine="624" w:firstLineChars="200"/>
        <w:rPr>
          <w:rFonts w:cs="Times New Roman"/>
          <w:bCs/>
          <w:szCs w:val="32"/>
        </w:rPr>
      </w:pPr>
    </w:p>
    <w:p>
      <w:pPr>
        <w:spacing w:line="600" w:lineRule="exact"/>
        <w:ind w:firstLine="624" w:firstLineChars="200"/>
        <w:rPr>
          <w:rFonts w:cs="Times New Roman"/>
          <w:bCs/>
          <w:szCs w:val="32"/>
        </w:rPr>
      </w:pPr>
      <w:r>
        <w:rPr>
          <w:rFonts w:cs="Times New Roman"/>
          <w:bCs/>
          <w:szCs w:val="32"/>
        </w:rPr>
        <w:t>附件：1.</w:t>
      </w:r>
      <w:r>
        <w:rPr>
          <w:rFonts w:hint="eastAsia" w:cs="Times New Roman"/>
          <w:bCs/>
          <w:szCs w:val="32"/>
        </w:rPr>
        <w:t>求职创业补贴申请表</w:t>
      </w:r>
    </w:p>
    <w:p>
      <w:pPr>
        <w:spacing w:line="600" w:lineRule="exact"/>
        <w:ind w:firstLine="1560" w:firstLineChars="500"/>
        <w:rPr>
          <w:rFonts w:cs="Times New Roman"/>
          <w:szCs w:val="32"/>
        </w:rPr>
      </w:pPr>
      <w:r>
        <w:rPr>
          <w:rFonts w:cs="Times New Roman"/>
          <w:bCs/>
          <w:szCs w:val="32"/>
        </w:rPr>
        <w:t>2.</w:t>
      </w:r>
      <w:r>
        <w:rPr>
          <w:rFonts w:hint="eastAsia" w:cs="Times New Roman"/>
          <w:bCs/>
          <w:szCs w:val="32"/>
        </w:rPr>
        <w:t>求职</w:t>
      </w:r>
      <w:r>
        <w:rPr>
          <w:rFonts w:hint="eastAsia" w:cs="Times New Roman"/>
          <w:bCs/>
          <w:szCs w:val="32"/>
          <w:lang w:val="en-US" w:eastAsia="zh-CN"/>
        </w:rPr>
        <w:t>创业</w:t>
      </w:r>
      <w:r>
        <w:rPr>
          <w:rFonts w:hint="eastAsia" w:cs="Times New Roman"/>
          <w:bCs/>
          <w:szCs w:val="32"/>
        </w:rPr>
        <w:t>补贴人员</w:t>
      </w:r>
      <w:r>
        <w:rPr>
          <w:rFonts w:hint="eastAsia" w:cs="Times New Roman"/>
          <w:bCs/>
          <w:szCs w:val="32"/>
          <w:lang w:val="en-US" w:eastAsia="zh-CN"/>
        </w:rPr>
        <w:t>花</w:t>
      </w:r>
      <w:r>
        <w:rPr>
          <w:rFonts w:hint="eastAsia" w:cs="Times New Roman"/>
          <w:bCs/>
          <w:szCs w:val="32"/>
        </w:rPr>
        <w:t>名册</w:t>
      </w:r>
    </w:p>
    <w:p>
      <w:pPr>
        <w:spacing w:line="600" w:lineRule="exact"/>
        <w:jc w:val="center"/>
        <w:rPr>
          <w:rFonts w:cs="Times New Roman"/>
          <w:bCs/>
          <w:szCs w:val="32"/>
        </w:rPr>
      </w:pPr>
    </w:p>
    <w:p>
      <w:pPr>
        <w:spacing w:line="600" w:lineRule="exact"/>
        <w:jc w:val="center"/>
        <w:rPr>
          <w:rFonts w:cs="Times New Roman"/>
          <w:bCs/>
          <w:szCs w:val="32"/>
        </w:rPr>
      </w:pPr>
    </w:p>
    <w:p>
      <w:pPr>
        <w:spacing w:line="600" w:lineRule="exact"/>
        <w:jc w:val="center"/>
        <w:rPr>
          <w:rFonts w:hint="eastAsia" w:eastAsia="仿宋_GB2312" w:cs="Times New Roman"/>
          <w:bCs/>
          <w:szCs w:val="32"/>
          <w:lang w:eastAsia="zh-CN"/>
        </w:rPr>
      </w:pPr>
      <w:r>
        <w:rPr>
          <w:rFonts w:hint="eastAsia" w:cs="Times New Roman"/>
          <w:bCs/>
          <w:szCs w:val="32"/>
        </w:rPr>
        <w:t xml:space="preserve">                                       </w:t>
      </w:r>
      <w:r>
        <w:rPr>
          <w:rFonts w:hint="eastAsia" w:cs="Times New Roman"/>
          <w:bCs/>
          <w:szCs w:val="32"/>
          <w:lang w:eastAsia="zh-CN"/>
        </w:rPr>
        <w:t>研究生科</w:t>
      </w:r>
    </w:p>
    <w:p>
      <w:pPr>
        <w:spacing w:line="600" w:lineRule="exact"/>
        <w:jc w:val="right"/>
        <w:rPr>
          <w:rFonts w:cs="Times New Roman"/>
          <w:bCs/>
          <w:szCs w:val="32"/>
        </w:rPr>
      </w:pPr>
      <w:r>
        <w:rPr>
          <w:rFonts w:hint="eastAsia" w:cs="Times New Roman"/>
          <w:bCs/>
          <w:szCs w:val="32"/>
        </w:rPr>
        <w:t>202</w:t>
      </w:r>
      <w:r>
        <w:rPr>
          <w:rFonts w:hint="eastAsia" w:cs="Times New Roman"/>
          <w:bCs/>
          <w:szCs w:val="32"/>
          <w:lang w:val="en-US" w:eastAsia="zh-CN"/>
        </w:rPr>
        <w:t>2</w:t>
      </w:r>
      <w:r>
        <w:rPr>
          <w:rFonts w:cs="Times New Roman"/>
          <w:bCs/>
          <w:szCs w:val="32"/>
        </w:rPr>
        <w:t>年</w:t>
      </w:r>
      <w:r>
        <w:rPr>
          <w:rFonts w:hint="eastAsia" w:cs="Times New Roman"/>
          <w:bCs/>
          <w:szCs w:val="32"/>
          <w:lang w:val="en-US" w:eastAsia="zh-CN"/>
        </w:rPr>
        <w:t>7月19</w:t>
      </w:r>
      <w:r>
        <w:rPr>
          <w:rFonts w:cs="Times New Roman"/>
          <w:bCs/>
          <w:szCs w:val="32"/>
        </w:rPr>
        <w:t>日</w:t>
      </w:r>
    </w:p>
    <w:p>
      <w:pPr>
        <w:spacing w:line="600" w:lineRule="exact"/>
        <w:jc w:val="right"/>
        <w:rPr>
          <w:rFonts w:cs="Times New Roman"/>
          <w:bCs/>
          <w:szCs w:val="32"/>
        </w:rPr>
      </w:pPr>
    </w:p>
    <w:p>
      <w:pPr>
        <w:spacing w:line="240" w:lineRule="auto"/>
        <w:jc w:val="center"/>
      </w:pPr>
    </w:p>
    <w:sectPr>
      <w:footerReference r:id="rId5" w:type="default"/>
      <w:footerReference r:id="rId6" w:type="even"/>
      <w:footnotePr>
        <w:numFmt w:val="decimalEnclosedCircleChinese"/>
        <w:numRestart w:val="eachPage"/>
      </w:footnotePr>
      <w:pgSz w:w="11906" w:h="16838"/>
      <w:pgMar w:top="2098" w:right="1588" w:bottom="2041" w:left="1588" w:header="851" w:footer="1644" w:gutter="0"/>
      <w:cols w:space="425" w:num="1" w:sep="1"/>
      <w:titlePg/>
      <w:docGrid w:type="linesAndChars" w:linePitch="577"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9E4153E-9F3E-427B-A626-9D89921106F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B1FD95D8-A812-4C22-B0B8-94E0F3158E4C}"/>
  </w:font>
  <w:font w:name="仿宋">
    <w:panose1 w:val="02010609060101010101"/>
    <w:charset w:val="86"/>
    <w:family w:val="auto"/>
    <w:pitch w:val="default"/>
    <w:sig w:usb0="800002BF" w:usb1="38CF7CFA" w:usb2="00000016" w:usb3="00000000" w:csb0="00040001" w:csb1="00000000"/>
    <w:embedRegular r:id="rId3" w:fontKey="{97F58D47-2798-49B5-83B2-423440279EBE}"/>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方正小标宋简体">
    <w:panose1 w:val="02000000000000000000"/>
    <w:charset w:val="86"/>
    <w:family w:val="script"/>
    <w:pitch w:val="default"/>
    <w:sig w:usb0="00000001" w:usb1="080E0000" w:usb2="00000000" w:usb3="00000000" w:csb0="00040000" w:csb1="00000000"/>
    <w:embedRegular r:id="rId4" w:fontKey="{A3D9361F-BC51-4C7C-8C01-C995F6AAD5DD}"/>
  </w:font>
  <w:font w:name="楷体">
    <w:panose1 w:val="02010609060101010101"/>
    <w:charset w:val="86"/>
    <w:family w:val="auto"/>
    <w:pitch w:val="default"/>
    <w:sig w:usb0="800002BF" w:usb1="38CF7CFA" w:usb2="00000016" w:usb3="00000000" w:csb0="00040001" w:csb1="00000000"/>
    <w:embedRegular r:id="rId5" w:fontKey="{9ED9B5BD-438A-4EE7-AB79-96B64A0B40BB}"/>
  </w:font>
  <w:font w:name="等线">
    <w:altName w:val="Arial Unicode MS"/>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2060138"/>
    </w:sdtPr>
    <w:sdtEndPr>
      <w:rPr>
        <w:rFonts w:ascii="Times New Roman" w:hAnsi="Times New Roman" w:cs="Times New Roman"/>
        <w:sz w:val="28"/>
        <w:szCs w:val="28"/>
      </w:rPr>
    </w:sdtEndPr>
    <w:sdtContent>
      <w:p>
        <w:pPr>
          <w:pStyle w:val="5"/>
          <w:wordWrap w:val="0"/>
          <w:jc w:val="right"/>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w:t>
        </w:r>
        <w:r>
          <w:rPr>
            <w:rFonts w:ascii="Times New Roman" w:hAnsi="Times New Roman" w:cs="Times New Roman"/>
            <w:sz w:val="28"/>
            <w:szCs w:val="28"/>
          </w:rPr>
          <w:fldChar w:fldCharType="end"/>
        </w:r>
        <w:r>
          <w:rPr>
            <w:rFonts w:ascii="Times New Roman" w:hAnsi="Times New Roman" w:cs="Times New Roman"/>
            <w:sz w:val="28"/>
            <w:szCs w:val="28"/>
          </w:rPr>
          <w:t>—</w:t>
        </w:r>
        <w:r>
          <w:rPr>
            <w:rFonts w:hint="eastAsia" w:ascii="Times New Roman" w:hAnsi="Times New Roman" w:cs="Times New Roman"/>
            <w:sz w:val="28"/>
            <w:szCs w:val="28"/>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5646346"/>
    </w:sdtPr>
    <w:sdtEndPr>
      <w:rPr>
        <w:rFonts w:ascii="Times New Roman" w:hAnsi="Times New Roman" w:cs="Times New Roman"/>
        <w:sz w:val="28"/>
        <w:szCs w:val="28"/>
      </w:rPr>
    </w:sdtEndPr>
    <w:sdtContent>
      <w:p>
        <w:pPr>
          <w:pStyle w:val="5"/>
          <w:ind w:firstLine="270" w:firstLineChars="15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w:t>
        </w:r>
        <w:r>
          <w:rPr>
            <w:rFonts w:ascii="Times New Roman" w:hAnsi="Times New Roman" w:cs="Times New Roman"/>
            <w:sz w:val="28"/>
            <w:szCs w:val="28"/>
          </w:rPr>
          <w:fldChar w:fldCharType="end"/>
        </w:r>
        <w:r>
          <w:rPr>
            <w:rFonts w:ascii="Times New Roman" w:hAnsi="Times New Roman" w:cs="Times New Roman"/>
            <w:sz w:val="28"/>
            <w:szCs w:val="28"/>
          </w:rP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3"/>
  <w:embedTrueTypeFonts/>
  <w:saveSubset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djNTYyOGM0OWQxNTEzODkwNzQ2ZTY3Zjg3OWYxYWIifQ=="/>
  </w:docVars>
  <w:rsids>
    <w:rsidRoot w:val="00B177B1"/>
    <w:rsid w:val="000541B1"/>
    <w:rsid w:val="00064803"/>
    <w:rsid w:val="00103B07"/>
    <w:rsid w:val="001F4DB9"/>
    <w:rsid w:val="00277B12"/>
    <w:rsid w:val="002B507F"/>
    <w:rsid w:val="002D00E2"/>
    <w:rsid w:val="00382C5B"/>
    <w:rsid w:val="003D3D4E"/>
    <w:rsid w:val="003D4981"/>
    <w:rsid w:val="00415144"/>
    <w:rsid w:val="004477C4"/>
    <w:rsid w:val="00451E69"/>
    <w:rsid w:val="004968B0"/>
    <w:rsid w:val="00654C86"/>
    <w:rsid w:val="007209CD"/>
    <w:rsid w:val="007B4A2A"/>
    <w:rsid w:val="0082616B"/>
    <w:rsid w:val="00840904"/>
    <w:rsid w:val="00854D22"/>
    <w:rsid w:val="008C0767"/>
    <w:rsid w:val="009122AB"/>
    <w:rsid w:val="00A221B5"/>
    <w:rsid w:val="00B177B1"/>
    <w:rsid w:val="00B92200"/>
    <w:rsid w:val="00BE2276"/>
    <w:rsid w:val="00CB2323"/>
    <w:rsid w:val="00D873B4"/>
    <w:rsid w:val="00DA78BD"/>
    <w:rsid w:val="00DC2AC0"/>
    <w:rsid w:val="00DE2C10"/>
    <w:rsid w:val="00DE7B38"/>
    <w:rsid w:val="00E0079E"/>
    <w:rsid w:val="00F465B5"/>
    <w:rsid w:val="00F50355"/>
    <w:rsid w:val="00F5580A"/>
    <w:rsid w:val="0CA633F5"/>
    <w:rsid w:val="16BA6B13"/>
    <w:rsid w:val="288E6808"/>
    <w:rsid w:val="2A9B1361"/>
    <w:rsid w:val="30E350D7"/>
    <w:rsid w:val="37704E9A"/>
    <w:rsid w:val="3BC23DEE"/>
    <w:rsid w:val="42FB213E"/>
    <w:rsid w:val="4DAC4B40"/>
    <w:rsid w:val="557818DE"/>
    <w:rsid w:val="5C2543E1"/>
    <w:rsid w:val="689650E8"/>
    <w:rsid w:val="6B79100E"/>
    <w:rsid w:val="6F0643FD"/>
    <w:rsid w:val="6F4447E6"/>
    <w:rsid w:val="70E04433"/>
    <w:rsid w:val="716072CE"/>
    <w:rsid w:val="7A262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39"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40" w:lineRule="atLeast"/>
    </w:pPr>
    <w:rPr>
      <w:rFonts w:ascii="Times New Roman" w:hAnsi="Times New Roman" w:eastAsia="仿宋_GB2312" w:cstheme="minorBidi"/>
      <w:kern w:val="2"/>
      <w:sz w:val="32"/>
      <w:szCs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2"/>
    <w:unhideWhenUsed/>
    <w:qFormat/>
    <w:uiPriority w:val="0"/>
    <w:pPr>
      <w:adjustRightInd/>
      <w:snapToGrid/>
      <w:spacing w:after="120" w:line="240" w:lineRule="auto"/>
      <w:jc w:val="both"/>
    </w:pPr>
    <w:rPr>
      <w:rFonts w:asciiTheme="minorHAnsi" w:hAnsiTheme="minorHAnsi" w:eastAsiaTheme="minorEastAsia"/>
      <w:sz w:val="21"/>
      <w:szCs w:val="22"/>
    </w:rPr>
  </w:style>
  <w:style w:type="paragraph" w:styleId="3">
    <w:name w:val="toc 5"/>
    <w:basedOn w:val="1"/>
    <w:next w:val="1"/>
    <w:unhideWhenUsed/>
    <w:qFormat/>
    <w:uiPriority w:val="39"/>
    <w:pPr>
      <w:ind w:left="840"/>
      <w:jc w:val="left"/>
    </w:pPr>
    <w:rPr>
      <w:rFonts w:cs="Times New Roman"/>
      <w:sz w:val="18"/>
      <w:szCs w:val="18"/>
    </w:rPr>
  </w:style>
  <w:style w:type="paragraph" w:styleId="4">
    <w:name w:val="Balloon Text"/>
    <w:basedOn w:val="1"/>
    <w:link w:val="14"/>
    <w:semiHidden/>
    <w:unhideWhenUsed/>
    <w:qFormat/>
    <w:uiPriority w:val="99"/>
    <w:pPr>
      <w:spacing w:line="240" w:lineRule="auto"/>
    </w:pPr>
    <w:rPr>
      <w:sz w:val="18"/>
      <w:szCs w:val="18"/>
    </w:rPr>
  </w:style>
  <w:style w:type="paragraph" w:styleId="5">
    <w:name w:val="footer"/>
    <w:basedOn w:val="1"/>
    <w:link w:val="11"/>
    <w:unhideWhenUsed/>
    <w:qFormat/>
    <w:uiPriority w:val="99"/>
    <w:pPr>
      <w:tabs>
        <w:tab w:val="center" w:pos="4153"/>
        <w:tab w:val="right" w:pos="8306"/>
      </w:tabs>
    </w:pPr>
    <w:rPr>
      <w:rFonts w:asciiTheme="minorHAnsi" w:hAnsiTheme="minorHAnsi" w:eastAsiaTheme="minorEastAsia"/>
      <w:sz w:val="18"/>
      <w:szCs w:val="18"/>
    </w:rPr>
  </w:style>
  <w:style w:type="paragraph" w:styleId="6">
    <w:name w:val="header"/>
    <w:basedOn w:val="1"/>
    <w:link w:val="10"/>
    <w:unhideWhenUsed/>
    <w:qFormat/>
    <w:uiPriority w:val="99"/>
    <w:pPr>
      <w:tabs>
        <w:tab w:val="center" w:pos="4153"/>
        <w:tab w:val="right" w:pos="8306"/>
      </w:tabs>
      <w:jc w:val="center"/>
    </w:pPr>
    <w:rPr>
      <w:rFonts w:asciiTheme="minorHAnsi" w:hAnsiTheme="minorHAnsi" w:eastAsiaTheme="minorEastAsia"/>
      <w:sz w:val="18"/>
      <w:szCs w:val="18"/>
    </w:r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页眉 字符"/>
    <w:basedOn w:val="8"/>
    <w:link w:val="6"/>
    <w:qFormat/>
    <w:uiPriority w:val="99"/>
    <w:rPr>
      <w:sz w:val="18"/>
      <w:szCs w:val="18"/>
    </w:rPr>
  </w:style>
  <w:style w:type="character" w:customStyle="1" w:styleId="11">
    <w:name w:val="页脚 字符"/>
    <w:basedOn w:val="8"/>
    <w:link w:val="5"/>
    <w:qFormat/>
    <w:uiPriority w:val="99"/>
    <w:rPr>
      <w:sz w:val="18"/>
      <w:szCs w:val="18"/>
    </w:rPr>
  </w:style>
  <w:style w:type="character" w:customStyle="1" w:styleId="12">
    <w:name w:val="正文文本 字符"/>
    <w:basedOn w:val="8"/>
    <w:link w:val="2"/>
    <w:qFormat/>
    <w:uiPriority w:val="0"/>
  </w:style>
  <w:style w:type="paragraph" w:customStyle="1" w:styleId="13">
    <w:name w:val="正文 New New"/>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4">
    <w:name w:val="批注框文本 字符"/>
    <w:basedOn w:val="8"/>
    <w:link w:val="4"/>
    <w:semiHidden/>
    <w:qFormat/>
    <w:uiPriority w:val="99"/>
    <w:rPr>
      <w:rFonts w:ascii="Times New Roman" w:hAnsi="Times New Roman" w:eastAsia="仿宋_GB2312"/>
      <w:kern w:val="2"/>
      <w:sz w:val="18"/>
      <w:szCs w:val="18"/>
    </w:rPr>
  </w:style>
  <w:style w:type="character" w:customStyle="1" w:styleId="15">
    <w:name w:val="未处理的提及1"/>
    <w:basedOn w:val="8"/>
    <w:semiHidden/>
    <w:unhideWhenUsed/>
    <w:qFormat/>
    <w:uiPriority w:val="99"/>
    <w:rPr>
      <w:color w:val="605E5C"/>
      <w:shd w:val="clear" w:color="auto" w:fill="E1DFDD"/>
    </w:rPr>
  </w:style>
  <w:style w:type="character" w:styleId="16">
    <w:name w:val="Placeholder Text"/>
    <w:basedOn w:val="8"/>
    <w:semiHidden/>
    <w:qFormat/>
    <w:uiPriority w:val="99"/>
    <w:rPr>
      <w:color w:val="808080"/>
    </w:rPr>
  </w:style>
  <w:style w:type="paragraph" w:customStyle="1" w:styleId="17">
    <w:name w:val="正文 New New New"/>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1336</Words>
  <Characters>1400</Characters>
  <Lines>7</Lines>
  <Paragraphs>2</Paragraphs>
  <TotalTime>47</TotalTime>
  <ScaleCrop>false</ScaleCrop>
  <LinksUpToDate>false</LinksUpToDate>
  <CharactersWithSpaces>1452</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2020-04-26T02:07:00Z</dcterms:created>
  <dc:creator>lin</dc:creator>
  <cp:lastModifiedBy>王冰瑾</cp:lastModifiedBy>
  <dcterms:modified xsi:type="dcterms:W3CDTF">2022-07-20T02:47:32Z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EB2B58064A25469BB9902E86A8883C22</vt:lpwstr>
  </property>
  <property fmtid="{D5CDD505-2E9C-101B-9397-08002B2CF9AE}" pid="3" name="KSOProductBuildVer">
    <vt:lpwstr>2052-11.1.0.11875</vt:lpwstr>
  </property>
</Properties>
</file>